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0" w:rsidRPr="00FD58D0" w:rsidRDefault="00FD58D0" w:rsidP="00FD5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ÇOCUK YETİŞTİRİRKEN İHTİYACINIZ OLACAK  13 ALTIN KURAL</w:t>
      </w:r>
      <w:r w:rsidRPr="00FD5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D0" w:rsidRPr="00FD58D0" w:rsidRDefault="00FD58D0" w:rsidP="00FD58D0">
      <w:pPr>
        <w:ind w:left="150"/>
        <w:rPr>
          <w:rFonts w:ascii="Times New Roman" w:hAnsi="Times New Roman" w:cs="Times New Roman"/>
          <w:sz w:val="24"/>
          <w:szCs w:val="24"/>
        </w:rPr>
      </w:pP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İngiltere'nin Londra şehrindeki "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Guy's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Hospital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" hastanesinde çocuk psikiyatrisi servisinde yatmakta olan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Kevin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Hickey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(15) adlı bir çocuk doktorlara göre anne ve babasının kendisini eğitememeleri sonucu bunalım geçirerek hastaneye düşmüştü. Yapılan </w:t>
      </w:r>
      <w:proofErr w:type="gram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zeka</w:t>
      </w:r>
      <w:proofErr w:type="gram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ve kültür testleri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Kevin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'in aslında son derece aklı başında bir çocuk olduğunu ortaya koyuyordu.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Kevin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bir gün hasta yatağında </w:t>
      </w:r>
      <w:proofErr w:type="gram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kağıdı</w:t>
      </w:r>
      <w:proofErr w:type="gram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kalemi eline aldı, kendi durumunu anne ve babasını düşünerek anne ve babalara hitaben 13 altın öğüt yazdı. Küçük </w:t>
      </w:r>
      <w:proofErr w:type="spellStart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>Kevin</w:t>
      </w:r>
      <w:proofErr w:type="spellEnd"/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'in yazdığı bu öğütler şimdi İngiltere'de doktorların bir numaralı rehberi.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1- Beni şımartmayın. Her istediğim şeyi elde edemeyeceğimi biliyorum, Sadece sizi deniyorum.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2- Bana tatlı-sert davranmaktan çekinmeyin. Bunu tercih ederim benim daha güvenli hissetmemi sağlar.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3- Benim kötü huylar edinmemi engelleyin. Bunların erkenden ortaya çıkarılmasında ve önlenmesinde size güveniyorum.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4- Benim yanlışlarımı başkalarının önünde söylemeyin. Benimle yalnız konuşursanız söylediklerinizi daha iyi anlarım.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5- Sizden nefret ettiğimi söylediğimde üzülmeyin. Aslında sizden değil beni engelleme gücünüzden nefret ediyorum.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6- Herhangi bir şeyin sonucunda beni kurtarmayın. Bazen acı veren bu yolla öğrenirim.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7- Benim küçük hastalıklarımı büyütmeyin. Bunları yenecek güçteyim.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8- Düşüncesizce yerine getiremeyeceğiniz şeyleri yapacağınıza söz vermeyin. Bu sözler yerine getirilmediğinde çok kırıldığımı unutmayın.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9- Kendimi istediğim kadar iyi anlatamadığımı unutmayın. Bunun için ara sıra yanlışlarım çıkar.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10- Dürüstlüğümü fazla zorlamayın. Kolayca korkup yalan söyleyebilirim.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11- Tutarsız olmayın. Benim kafamı iyice karıştırır ve size olan güvenimi sarsar.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12- Benden özür dilemeyecek kadar gururlu olmayın. Bazen içten bir özür beni size çok yakınlaştırabilir.</w:t>
      </w:r>
      <w:r w:rsidRPr="00FD58D0">
        <w:rPr>
          <w:rFonts w:ascii="Times New Roman" w:hAnsi="Times New Roman" w:cs="Times New Roman"/>
          <w:b/>
          <w:bCs/>
          <w:sz w:val="24"/>
          <w:szCs w:val="24"/>
          <w:shd w:val="clear" w:color="auto" w:fill="FFFFCC"/>
        </w:rPr>
        <w:br/>
        <w:t>13- Unutmayın ki büyümek için sizin çok ve anlayışlı sevginize muhtacım, ama bunu size söylemem gerekmez değil mi?</w:t>
      </w:r>
      <w:r w:rsidRPr="00FD5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D0" w:rsidRPr="00FD58D0" w:rsidRDefault="00FD58D0" w:rsidP="00FD58D0">
      <w:pPr>
        <w:rPr>
          <w:rFonts w:ascii="Times New Roman" w:hAnsi="Times New Roman" w:cs="Times New Roman"/>
          <w:sz w:val="24"/>
          <w:szCs w:val="24"/>
        </w:rPr>
      </w:pPr>
    </w:p>
    <w:p w:rsidR="00DF1669" w:rsidRPr="00FD58D0" w:rsidRDefault="00DF1669">
      <w:pPr>
        <w:rPr>
          <w:rFonts w:ascii="Times New Roman" w:hAnsi="Times New Roman" w:cs="Times New Roman"/>
          <w:sz w:val="24"/>
          <w:szCs w:val="24"/>
        </w:rPr>
      </w:pPr>
    </w:p>
    <w:sectPr w:rsidR="00DF1669" w:rsidRPr="00FD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D58D0"/>
    <w:rsid w:val="00DF1669"/>
    <w:rsid w:val="00F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2015-11-14T09:23:00Z</dcterms:created>
  <dcterms:modified xsi:type="dcterms:W3CDTF">2015-11-14T09:24:00Z</dcterms:modified>
</cp:coreProperties>
</file>